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84C" w:rsidRPr="00F379E1" w:rsidRDefault="00C439FF" w:rsidP="00C942BE">
      <w:pPr>
        <w:jc w:val="center"/>
        <w:rPr>
          <w:b/>
          <w:sz w:val="24"/>
          <w:szCs w:val="24"/>
        </w:rPr>
      </w:pPr>
      <w:r>
        <w:rPr>
          <w:b/>
          <w:sz w:val="24"/>
          <w:szCs w:val="24"/>
        </w:rPr>
        <w:t>William L. Scarlett, D</w:t>
      </w:r>
      <w:r w:rsidR="005211D1">
        <w:rPr>
          <w:b/>
          <w:sz w:val="24"/>
          <w:szCs w:val="24"/>
        </w:rPr>
        <w:t>.</w:t>
      </w:r>
      <w:r w:rsidR="00C942BE" w:rsidRPr="00F379E1">
        <w:rPr>
          <w:b/>
          <w:sz w:val="24"/>
          <w:szCs w:val="24"/>
        </w:rPr>
        <w:t>O</w:t>
      </w:r>
      <w:r w:rsidR="005211D1">
        <w:rPr>
          <w:b/>
          <w:sz w:val="24"/>
          <w:szCs w:val="24"/>
        </w:rPr>
        <w:t>.</w:t>
      </w:r>
      <w:r w:rsidR="00C942BE" w:rsidRPr="00F379E1">
        <w:rPr>
          <w:b/>
          <w:sz w:val="24"/>
          <w:szCs w:val="24"/>
        </w:rPr>
        <w:t xml:space="preserve">, </w:t>
      </w:r>
      <w:r w:rsidR="004849C4">
        <w:rPr>
          <w:b/>
          <w:sz w:val="24"/>
          <w:szCs w:val="24"/>
        </w:rPr>
        <w:t xml:space="preserve">MHCM, </w:t>
      </w:r>
      <w:r w:rsidR="008546DE">
        <w:rPr>
          <w:b/>
          <w:sz w:val="24"/>
          <w:szCs w:val="24"/>
        </w:rPr>
        <w:t>FACS, FACOS</w:t>
      </w:r>
    </w:p>
    <w:p w:rsidR="00C942BE" w:rsidRDefault="008A48BB" w:rsidP="00C942BE">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3444240</wp:posOffset>
                </wp:positionH>
                <wp:positionV relativeFrom="paragraph">
                  <wp:posOffset>50165</wp:posOffset>
                </wp:positionV>
                <wp:extent cx="0" cy="83820"/>
                <wp:effectExtent l="5715" t="10160" r="13335" b="1079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E3FF4D" id="_x0000_t32" coordsize="21600,21600" o:spt="32" o:oned="t" path="m,l21600,21600e" filled="f">
                <v:path arrowok="t" fillok="f" o:connecttype="none"/>
                <o:lock v:ext="edit" shapetype="t"/>
              </v:shapetype>
              <v:shape id="AutoShape 3" o:spid="_x0000_s1026" type="#_x0000_t32" style="position:absolute;margin-left:271.2pt;margin-top:3.95pt;width:0;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2072640</wp:posOffset>
                </wp:positionH>
                <wp:positionV relativeFrom="paragraph">
                  <wp:posOffset>50165</wp:posOffset>
                </wp:positionV>
                <wp:extent cx="0" cy="83820"/>
                <wp:effectExtent l="5715" t="10160" r="13335" b="1079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4D5E9" id="AutoShape 2" o:spid="_x0000_s1026" type="#_x0000_t32" style="position:absolute;margin-left:163.2pt;margin-top:3.95pt;width:0;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q3HQIAADk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"/>
            </w:pict>
          </mc:Fallback>
        </mc:AlternateContent>
      </w:r>
      <w:r w:rsidR="00C942BE">
        <w:t xml:space="preserve">Location: </w:t>
      </w:r>
      <w:proofErr w:type="spellStart"/>
      <w:r w:rsidR="00C942BE">
        <w:t>Ivyland</w:t>
      </w:r>
      <w:proofErr w:type="spellEnd"/>
      <w:r w:rsidR="00C942BE">
        <w:t xml:space="preserve">, PA </w:t>
      </w:r>
      <w:r w:rsidR="00C942BE">
        <w:tab/>
        <w:t xml:space="preserve"> Mobile: 6103169696</w:t>
      </w:r>
      <w:r w:rsidR="00C942BE">
        <w:tab/>
        <w:t xml:space="preserve">Email: </w:t>
      </w:r>
      <w:hyperlink r:id="rId5" w:history="1">
        <w:r w:rsidR="00C942BE" w:rsidRPr="00AB0521">
          <w:rPr>
            <w:rStyle w:val="Hyperlink"/>
          </w:rPr>
          <w:t>drscarlett@gmail.com</w:t>
        </w:r>
      </w:hyperlink>
    </w:p>
    <w:p w:rsidR="00C942BE" w:rsidRPr="00C942BE" w:rsidRDefault="00C942BE" w:rsidP="00C942BE">
      <w:pPr>
        <w:jc w:val="center"/>
      </w:pPr>
      <w:r>
        <w:t xml:space="preserve">LinkedIn: </w:t>
      </w:r>
      <w:hyperlink r:id="rId6" w:history="1">
        <w:r w:rsidRPr="00AB0521">
          <w:rPr>
            <w:rStyle w:val="Hyperlink"/>
          </w:rPr>
          <w:t>www.linkedin.com/in/drwilliamscarlett</w:t>
        </w:r>
      </w:hyperlink>
    </w:p>
    <w:p w:rsidR="00C942BE" w:rsidRDefault="008A48BB" w:rsidP="00C942BE">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579120</wp:posOffset>
                </wp:positionH>
                <wp:positionV relativeFrom="paragraph">
                  <wp:posOffset>43815</wp:posOffset>
                </wp:positionV>
                <wp:extent cx="4823460" cy="0"/>
                <wp:effectExtent l="7620" t="12065" r="7620" b="698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2A7AB" id="AutoShape 5" o:spid="_x0000_s1026" type="#_x0000_t32" style="position:absolute;margin-left:45.6pt;margin-top:3.45pt;width:379.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zB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pGM9gXAFRldra0CA9qlfzrOl3h5SuOqJaHoPfTgZys5CRvEsJF2egyG74ohnEEMCP&#10;szo2tg+QMAV0jJKcbpLwo0cUPubz8SSfgXL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"/>
            </w:pict>
          </mc:Fallback>
        </mc:AlternateContent>
      </w:r>
    </w:p>
    <w:p w:rsidR="00C942BE" w:rsidRDefault="004A41CB" w:rsidP="00D14312">
      <w:r>
        <w:t>Board-</w:t>
      </w:r>
      <w:r w:rsidR="00DB4AE3">
        <w:t>certified</w:t>
      </w:r>
      <w:r w:rsidR="00D14312">
        <w:t xml:space="preserve"> reconstructive surgeon engaged in strategic planning for multiple departments within the health system, focusing on building relationships and </w:t>
      </w:r>
      <w:r w:rsidR="002924C2">
        <w:t>patient compliance through hum</w:t>
      </w:r>
      <w:r w:rsidR="00DB4AE3">
        <w:t>anism. Passion lies within the management</w:t>
      </w:r>
      <w:r w:rsidR="002924C2">
        <w:t xml:space="preserve"> of cancer pati</w:t>
      </w:r>
      <w:r w:rsidR="00C322A4">
        <w:t>ents,</w:t>
      </w:r>
      <w:r w:rsidR="00C52BAE">
        <w:t xml:space="preserve"> physician leadership</w:t>
      </w:r>
      <w:r w:rsidR="00C322A4">
        <w:t xml:space="preserve"> and medical education.</w:t>
      </w:r>
    </w:p>
    <w:p w:rsidR="00B11741" w:rsidRDefault="00B11741" w:rsidP="00B11741">
      <w:pPr>
        <w:pStyle w:val="ListParagraph"/>
        <w:numPr>
          <w:ilvl w:val="0"/>
          <w:numId w:val="1"/>
        </w:numPr>
      </w:pPr>
      <w:r>
        <w:t>Assisted with the gap analysis, definitive agreement and ultimate partnership with MD Anderson Cancer Center and Cooper University with Redeemer Health</w:t>
      </w:r>
    </w:p>
    <w:p w:rsidR="007322B0" w:rsidRDefault="007322B0" w:rsidP="00B11741">
      <w:pPr>
        <w:pStyle w:val="ListParagraph"/>
        <w:numPr>
          <w:ilvl w:val="0"/>
          <w:numId w:val="1"/>
        </w:numPr>
      </w:pPr>
      <w:r>
        <w:t>Increase of new cancer consultations by 100% in the first 12 months</w:t>
      </w:r>
      <w:r w:rsidR="00122BBA">
        <w:t xml:space="preserve"> </w:t>
      </w:r>
    </w:p>
    <w:p w:rsidR="00C80DD3" w:rsidRDefault="00FA2648" w:rsidP="00C80DD3">
      <w:pPr>
        <w:pStyle w:val="ListParagraph"/>
        <w:numPr>
          <w:ilvl w:val="0"/>
          <w:numId w:val="1"/>
        </w:numPr>
      </w:pPr>
      <w:r>
        <w:t>Developed</w:t>
      </w:r>
      <w:r w:rsidR="00C80DD3">
        <w:t xml:space="preserve"> the Covid-19 surgeon re-deployment program for Holy Redeemer Hospital</w:t>
      </w:r>
      <w:r>
        <w:t xml:space="preserve"> and t</w:t>
      </w:r>
      <w:r w:rsidR="00416D6D">
        <w:t xml:space="preserve">hen created the protocols and safety structure for </w:t>
      </w:r>
      <w:r w:rsidR="00E77EAB">
        <w:t xml:space="preserve">phased </w:t>
      </w:r>
      <w:r w:rsidR="004849C4">
        <w:t xml:space="preserve">resumption </w:t>
      </w:r>
      <w:r w:rsidR="00416D6D">
        <w:t>of surgery at the hospital</w:t>
      </w:r>
    </w:p>
    <w:p w:rsidR="002924C2" w:rsidRDefault="002924C2" w:rsidP="002924C2">
      <w:pPr>
        <w:pStyle w:val="ListParagraph"/>
        <w:numPr>
          <w:ilvl w:val="0"/>
          <w:numId w:val="1"/>
        </w:numPr>
      </w:pPr>
      <w:r>
        <w:t>Established core privileges for each specialty within the department of surgery</w:t>
      </w:r>
      <w:r w:rsidR="00C52BAE">
        <w:t>. The</w:t>
      </w:r>
      <w:r w:rsidR="00FB2943">
        <w:t xml:space="preserve"> implementation of these within the credentials committee</w:t>
      </w:r>
      <w:r w:rsidR="00C52BAE">
        <w:t xml:space="preserve"> then presented to the</w:t>
      </w:r>
      <w:r w:rsidR="004849C4">
        <w:t xml:space="preserve"> DNV</w:t>
      </w:r>
      <w:r w:rsidR="005211D1">
        <w:t xml:space="preserve"> and DOH</w:t>
      </w:r>
    </w:p>
    <w:p w:rsidR="00243355" w:rsidRDefault="00243355" w:rsidP="002924C2">
      <w:pPr>
        <w:pStyle w:val="ListParagraph"/>
        <w:numPr>
          <w:ilvl w:val="0"/>
          <w:numId w:val="1"/>
        </w:numPr>
      </w:pPr>
      <w:r>
        <w:t>Establishment of a new robotic progra</w:t>
      </w:r>
      <w:r w:rsidR="00673FC2">
        <w:t>m and purchase of the Da Vinci X</w:t>
      </w:r>
      <w:r>
        <w:t>I</w:t>
      </w:r>
    </w:p>
    <w:p w:rsidR="00B86791" w:rsidRDefault="00B86791" w:rsidP="002924C2">
      <w:pPr>
        <w:pStyle w:val="ListParagraph"/>
        <w:numPr>
          <w:ilvl w:val="0"/>
          <w:numId w:val="1"/>
        </w:numPr>
      </w:pPr>
      <w:r>
        <w:t>Respo</w:t>
      </w:r>
      <w:r w:rsidR="00783609">
        <w:t xml:space="preserve">nsible for </w:t>
      </w:r>
      <w:r w:rsidR="00C322A4">
        <w:t>physician recruitment and retention around cancer care</w:t>
      </w:r>
    </w:p>
    <w:p w:rsidR="00C322A4" w:rsidRDefault="00C322A4" w:rsidP="002924C2">
      <w:pPr>
        <w:pStyle w:val="ListParagraph"/>
        <w:numPr>
          <w:ilvl w:val="0"/>
          <w:numId w:val="1"/>
        </w:numPr>
      </w:pPr>
      <w:r>
        <w:t>Development and implementation of radiation transportation pilot, cancer comfort closet/wig boutique, and the patient and family advocacy counsel</w:t>
      </w:r>
      <w:r w:rsidR="003B5BD3">
        <w:t xml:space="preserve"> for the cancer center</w:t>
      </w:r>
    </w:p>
    <w:p w:rsidR="00FB2943" w:rsidRDefault="00FB2943" w:rsidP="002924C2">
      <w:pPr>
        <w:pStyle w:val="ListParagraph"/>
        <w:numPr>
          <w:ilvl w:val="0"/>
          <w:numId w:val="1"/>
        </w:numPr>
      </w:pPr>
      <w:r>
        <w:t>Developed metrics for the anesthesia department and assisted in the negotiation of a hospital stipend and new contract</w:t>
      </w:r>
      <w:r w:rsidR="004849C4">
        <w:t xml:space="preserve"> for the department</w:t>
      </w:r>
    </w:p>
    <w:p w:rsidR="00FB2943" w:rsidRDefault="00FB2943" w:rsidP="002924C2">
      <w:pPr>
        <w:pStyle w:val="ListParagraph"/>
        <w:numPr>
          <w:ilvl w:val="0"/>
          <w:numId w:val="1"/>
        </w:numPr>
      </w:pPr>
      <w:r>
        <w:t xml:space="preserve">Co-Inventor receiving a US patent for laser </w:t>
      </w:r>
      <w:r w:rsidR="00BB2301">
        <w:t>treatment of</w:t>
      </w:r>
      <w:r>
        <w:t xml:space="preserve"> capsular contracture, which led to being named one of the Philadelphia Business Journal’s Health Care Innovators</w:t>
      </w:r>
      <w:r w:rsidR="005211D1">
        <w:t xml:space="preserve"> 2018</w:t>
      </w:r>
    </w:p>
    <w:p w:rsidR="00BB2301" w:rsidRDefault="00BB2301" w:rsidP="00BB2301">
      <w:pPr>
        <w:pStyle w:val="ListParagraph"/>
      </w:pPr>
    </w:p>
    <w:p w:rsidR="00BB2301" w:rsidRDefault="008A48BB" w:rsidP="00BB2301">
      <w:pPr>
        <w:pStyle w:val="ListParagraph"/>
      </w:pPr>
      <w:r>
        <w:rPr>
          <w:noProof/>
        </w:rPr>
        <mc:AlternateContent>
          <mc:Choice Requires="wps">
            <w:drawing>
              <wp:anchor distT="0" distB="0" distL="114300" distR="114300" simplePos="0" relativeHeight="251661312" behindDoc="0" locked="0" layoutInCell="1" allowOverlap="1">
                <wp:simplePos x="0" y="0"/>
                <wp:positionH relativeFrom="column">
                  <wp:posOffset>518160</wp:posOffset>
                </wp:positionH>
                <wp:positionV relativeFrom="paragraph">
                  <wp:posOffset>22860</wp:posOffset>
                </wp:positionV>
                <wp:extent cx="4831080" cy="635"/>
                <wp:effectExtent l="13335" t="5080" r="13335" b="1333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10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B6B8D" id="AutoShape 6" o:spid="_x0000_s1026" type="#_x0000_t32" style="position:absolute;margin-left:40.8pt;margin-top:1.8pt;width:380.4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XXWIA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"/>
            </w:pict>
          </mc:Fallback>
        </mc:AlternateContent>
      </w:r>
    </w:p>
    <w:p w:rsidR="00BB2301" w:rsidRDefault="00255B7C" w:rsidP="00BB2301">
      <w:pPr>
        <w:jc w:val="both"/>
        <w:rPr>
          <w:u w:val="single"/>
        </w:rPr>
      </w:pPr>
      <w:r w:rsidRPr="00255B7C">
        <w:rPr>
          <w:u w:val="single"/>
        </w:rPr>
        <w:t>Employment History:</w:t>
      </w:r>
    </w:p>
    <w:p w:rsidR="00947B71" w:rsidRDefault="00947B71" w:rsidP="00BB2301">
      <w:pPr>
        <w:jc w:val="both"/>
        <w:rPr>
          <w:b/>
        </w:rPr>
      </w:pPr>
      <w:r>
        <w:rPr>
          <w:b/>
        </w:rPr>
        <w:t>Senior VP of Cancer Care and Medical Director of Healthcare Delivery</w:t>
      </w:r>
      <w:r w:rsidR="00017C08">
        <w:rPr>
          <w:b/>
        </w:rPr>
        <w:t>/CMO</w:t>
      </w:r>
      <w:bookmarkStart w:id="0" w:name="_GoBack"/>
      <w:bookmarkEnd w:id="0"/>
    </w:p>
    <w:p w:rsidR="00C877BD" w:rsidRDefault="00C877BD" w:rsidP="00BB2301">
      <w:pPr>
        <w:jc w:val="both"/>
      </w:pPr>
      <w:r>
        <w:rPr>
          <w:b/>
        </w:rPr>
        <w:t xml:space="preserve"> </w:t>
      </w:r>
      <w:r w:rsidR="00947B71">
        <w:t>Redeemer Health November</w:t>
      </w:r>
      <w:r>
        <w:t xml:space="preserve"> 2022 – present</w:t>
      </w:r>
    </w:p>
    <w:p w:rsidR="00C877BD" w:rsidRPr="00C877BD" w:rsidRDefault="00947B71" w:rsidP="00C877BD">
      <w:pPr>
        <w:pStyle w:val="ListParagraph"/>
        <w:numPr>
          <w:ilvl w:val="0"/>
          <w:numId w:val="10"/>
        </w:numPr>
        <w:jc w:val="both"/>
      </w:pPr>
      <w:r>
        <w:t xml:space="preserve">Oversight of the Cancer Center operations, </w:t>
      </w:r>
      <w:r w:rsidR="000703E9">
        <w:t>f</w:t>
      </w:r>
      <w:r w:rsidR="00C877BD">
        <w:t xml:space="preserve">acilitation of Medical </w:t>
      </w:r>
      <w:r w:rsidR="00AF3EB0">
        <w:t>Executive Committee, Chairs and Chiefs Meeting</w:t>
      </w:r>
      <w:r w:rsidR="00DD3263">
        <w:t xml:space="preserve">, </w:t>
      </w:r>
      <w:r w:rsidR="00777B04">
        <w:t xml:space="preserve">peer review, </w:t>
      </w:r>
      <w:r w:rsidR="00DD3263">
        <w:t>physician</w:t>
      </w:r>
      <w:r w:rsidR="00C877BD">
        <w:t xml:space="preserve"> behavioral issues, leadership strategies</w:t>
      </w:r>
      <w:r>
        <w:t xml:space="preserve"> across the healthcare division</w:t>
      </w:r>
      <w:r w:rsidR="00C877BD">
        <w:t xml:space="preserve">, </w:t>
      </w:r>
      <w:r w:rsidR="00E77E9A">
        <w:t xml:space="preserve">addressing </w:t>
      </w:r>
      <w:r w:rsidR="00C877BD">
        <w:t xml:space="preserve">patient </w:t>
      </w:r>
      <w:r w:rsidR="00DD3263">
        <w:t xml:space="preserve">and family </w:t>
      </w:r>
      <w:r w:rsidR="00C877BD">
        <w:t>complaints</w:t>
      </w:r>
      <w:r w:rsidR="000703E9">
        <w:t>,</w:t>
      </w:r>
      <w:r w:rsidR="00E77E9A">
        <w:t xml:space="preserve"> risk assessment,</w:t>
      </w:r>
      <w:r w:rsidR="000703E9">
        <w:t xml:space="preserve"> leadership development and talent </w:t>
      </w:r>
      <w:r w:rsidR="00122BBA">
        <w:t>acquisition</w:t>
      </w:r>
    </w:p>
    <w:p w:rsidR="008546DE" w:rsidRDefault="008546DE" w:rsidP="008546DE">
      <w:pPr>
        <w:jc w:val="both"/>
      </w:pPr>
      <w:r>
        <w:rPr>
          <w:b/>
        </w:rPr>
        <w:t>Vice Pres</w:t>
      </w:r>
      <w:r w:rsidR="00056DE3">
        <w:rPr>
          <w:b/>
        </w:rPr>
        <w:t xml:space="preserve">ident, </w:t>
      </w:r>
      <w:r>
        <w:rPr>
          <w:b/>
        </w:rPr>
        <w:t>Oncology Services</w:t>
      </w:r>
      <w:r>
        <w:t>, Redee</w:t>
      </w:r>
      <w:r w:rsidR="00947B71">
        <w:t>mer Health October 2021- November 2022</w:t>
      </w:r>
    </w:p>
    <w:p w:rsidR="00243355" w:rsidRPr="008546DE" w:rsidRDefault="00243355" w:rsidP="00243355">
      <w:pPr>
        <w:pStyle w:val="ListParagraph"/>
        <w:numPr>
          <w:ilvl w:val="0"/>
          <w:numId w:val="9"/>
        </w:numPr>
        <w:jc w:val="both"/>
      </w:pPr>
      <w:r>
        <w:t xml:space="preserve">Strategic planning and financial responsibilities of the cancer center’s expansion. Focus on </w:t>
      </w:r>
      <w:r w:rsidR="00673FC2">
        <w:t>physician recruitment</w:t>
      </w:r>
      <w:r w:rsidR="00C322A4">
        <w:t xml:space="preserve"> and retention</w:t>
      </w:r>
      <w:r w:rsidR="00673FC2">
        <w:t xml:space="preserve">, </w:t>
      </w:r>
      <w:r>
        <w:t>contracting, payments and denials for cancer care.</w:t>
      </w:r>
    </w:p>
    <w:p w:rsidR="007E6E06" w:rsidRDefault="00F379E1" w:rsidP="00F379E1">
      <w:pPr>
        <w:jc w:val="both"/>
        <w:rPr>
          <w:b/>
        </w:rPr>
      </w:pPr>
      <w:r w:rsidRPr="00F379E1">
        <w:rPr>
          <w:b/>
        </w:rPr>
        <w:lastRenderedPageBreak/>
        <w:t>Executive Director</w:t>
      </w:r>
      <w:r w:rsidR="00C40EC3">
        <w:rPr>
          <w:b/>
        </w:rPr>
        <w:t xml:space="preserve"> </w:t>
      </w:r>
      <w:r w:rsidR="00763709">
        <w:rPr>
          <w:b/>
        </w:rPr>
        <w:t>of the Redeemer Health Cancer Center in Partnership with MD Anderson Cancer Center/ Cooper</w:t>
      </w:r>
    </w:p>
    <w:p w:rsidR="00F379E1" w:rsidRDefault="00C40EC3" w:rsidP="00F379E1">
      <w:pPr>
        <w:jc w:val="both"/>
      </w:pPr>
      <w:r>
        <w:t xml:space="preserve">  March 2021</w:t>
      </w:r>
      <w:r w:rsidR="00F379E1">
        <w:t xml:space="preserve"> – Present</w:t>
      </w:r>
    </w:p>
    <w:p w:rsidR="00D51E37" w:rsidRDefault="00783609" w:rsidP="00D51E37">
      <w:pPr>
        <w:pStyle w:val="ListParagraph"/>
        <w:numPr>
          <w:ilvl w:val="0"/>
          <w:numId w:val="8"/>
        </w:numPr>
        <w:jc w:val="both"/>
      </w:pPr>
      <w:r>
        <w:t>Overseeing</w:t>
      </w:r>
      <w:r w:rsidR="00E77EAB">
        <w:t xml:space="preserve"> the physicians and s</w:t>
      </w:r>
      <w:r w:rsidR="00243355">
        <w:t xml:space="preserve">taff within the cancer center. </w:t>
      </w:r>
      <w:r w:rsidR="00E77EAB">
        <w:t xml:space="preserve">Responsible for reporting of workgroups to Cooper and to MD Anderson.  </w:t>
      </w:r>
      <w:r w:rsidR="00C52BAE">
        <w:t xml:space="preserve">Development of new programs and grant proposals. </w:t>
      </w:r>
      <w:r w:rsidR="00FC63C2">
        <w:t>Dyad</w:t>
      </w:r>
      <w:r w:rsidR="00E77EAB">
        <w:t xml:space="preserve"> with the EVP</w:t>
      </w:r>
      <w:r w:rsidR="002A497D">
        <w:t>/COO</w:t>
      </w:r>
      <w:r w:rsidR="00E77EAB">
        <w:t xml:space="preserve"> at </w:t>
      </w:r>
      <w:r w:rsidR="00C52BAE">
        <w:t>Holy Redeemer</w:t>
      </w:r>
      <w:r w:rsidR="00E77EAB">
        <w:t xml:space="preserve"> Hospital, reporting to the CEO of Redeemer Hospital and to the Executive Directo</w:t>
      </w:r>
      <w:r w:rsidR="00C52BAE">
        <w:t>r of the Cancer Center at MD Anderson/Cooper</w:t>
      </w:r>
      <w:r w:rsidR="00E77EAB">
        <w:t>.</w:t>
      </w:r>
    </w:p>
    <w:p w:rsidR="00F379E1" w:rsidRDefault="00DD2A58" w:rsidP="00F379E1">
      <w:pPr>
        <w:jc w:val="both"/>
      </w:pPr>
      <w:r>
        <w:rPr>
          <w:b/>
        </w:rPr>
        <w:t xml:space="preserve">Director of Surgical Services, </w:t>
      </w:r>
      <w:r w:rsidR="00F379E1">
        <w:t xml:space="preserve">Holy Redeemer Hospital </w:t>
      </w:r>
      <w:r w:rsidR="00D51E37">
        <w:t xml:space="preserve"> </w:t>
      </w:r>
      <w:r w:rsidR="00F379E1">
        <w:t xml:space="preserve"> June 2017 –</w:t>
      </w:r>
      <w:r w:rsidR="008546DE">
        <w:t xml:space="preserve"> October 2021</w:t>
      </w:r>
    </w:p>
    <w:p w:rsidR="00D51E37" w:rsidRDefault="00AD474D" w:rsidP="00D51E37">
      <w:pPr>
        <w:pStyle w:val="ListParagraph"/>
        <w:numPr>
          <w:ilvl w:val="0"/>
          <w:numId w:val="7"/>
        </w:numPr>
        <w:jc w:val="both"/>
      </w:pPr>
      <w:r>
        <w:t>In</w:t>
      </w:r>
      <w:r w:rsidR="00C52BAE">
        <w:t xml:space="preserve"> charge of PAT, Pre-op, OR, </w:t>
      </w:r>
      <w:r>
        <w:t>PACU</w:t>
      </w:r>
      <w:r w:rsidR="00C52BAE">
        <w:t>, and anesthesia</w:t>
      </w:r>
      <w:r>
        <w:t>.  Worked to improve throughput by streamlining PAT, on-time starts an</w:t>
      </w:r>
      <w:r w:rsidR="00E77EAB">
        <w:t>d OR turnover times.</w:t>
      </w:r>
      <w:r w:rsidR="008546DE">
        <w:t xml:space="preserve"> Worked on anesthesia contracting and appropriate stipend.  Establishment of a robotic program, cre</w:t>
      </w:r>
      <w:r w:rsidR="00673FC2">
        <w:t>dentialing and delivery of the X</w:t>
      </w:r>
      <w:r w:rsidR="008546DE">
        <w:t xml:space="preserve">I. </w:t>
      </w:r>
    </w:p>
    <w:p w:rsidR="00F379E1" w:rsidRDefault="007E6E06" w:rsidP="00F379E1">
      <w:pPr>
        <w:jc w:val="both"/>
      </w:pPr>
      <w:r>
        <w:rPr>
          <w:b/>
        </w:rPr>
        <w:t>Chair</w:t>
      </w:r>
      <w:r w:rsidR="00DD2A58">
        <w:rPr>
          <w:b/>
        </w:rPr>
        <w:t xml:space="preserve"> of Surgery, </w:t>
      </w:r>
      <w:r w:rsidR="00F379E1">
        <w:t xml:space="preserve">Holy Redeemer Hospital  </w:t>
      </w:r>
      <w:r w:rsidR="00D51E37">
        <w:t xml:space="preserve"> </w:t>
      </w:r>
      <w:r w:rsidR="00C40EC3">
        <w:t>June 2017 – March 2021</w:t>
      </w:r>
    </w:p>
    <w:p w:rsidR="00D51E37" w:rsidRDefault="001D5515" w:rsidP="00D51E37">
      <w:pPr>
        <w:pStyle w:val="ListParagraph"/>
        <w:numPr>
          <w:ilvl w:val="0"/>
          <w:numId w:val="6"/>
        </w:numPr>
        <w:jc w:val="both"/>
      </w:pPr>
      <w:r>
        <w:t xml:space="preserve">Oversaw 500 surgeons, private and employed.  Dealt with privileges, </w:t>
      </w:r>
      <w:r w:rsidR="00AD474D">
        <w:t>block times, staffing and behavioral issues as they arose, reporting to the CMO and VP of Surgical Services.</w:t>
      </w:r>
    </w:p>
    <w:p w:rsidR="00DD2A58" w:rsidRPr="00CA01B7" w:rsidRDefault="00DD2A58" w:rsidP="00F379E1">
      <w:pPr>
        <w:jc w:val="both"/>
      </w:pPr>
      <w:r>
        <w:rPr>
          <w:b/>
        </w:rPr>
        <w:t xml:space="preserve">President of The Healing Consciousness </w:t>
      </w:r>
      <w:proofErr w:type="gramStart"/>
      <w:r>
        <w:rPr>
          <w:b/>
        </w:rPr>
        <w:t xml:space="preserve">Foundation, </w:t>
      </w:r>
      <w:r w:rsidR="00D51E37">
        <w:rPr>
          <w:b/>
        </w:rPr>
        <w:t xml:space="preserve"> </w:t>
      </w:r>
      <w:r w:rsidR="00CA01B7">
        <w:t>June</w:t>
      </w:r>
      <w:proofErr w:type="gramEnd"/>
      <w:r w:rsidR="00CA01B7">
        <w:t xml:space="preserve"> 2022</w:t>
      </w:r>
      <w:r>
        <w:t>- Present</w:t>
      </w:r>
      <w:r w:rsidR="00CA01B7">
        <w:t xml:space="preserve">   </w:t>
      </w:r>
      <w:r w:rsidR="00CA01B7">
        <w:rPr>
          <w:b/>
        </w:rPr>
        <w:t xml:space="preserve">VP </w:t>
      </w:r>
      <w:r w:rsidR="00CA01B7">
        <w:t>Dec 2017-  June 2022</w:t>
      </w:r>
    </w:p>
    <w:p w:rsidR="00D51E37" w:rsidRDefault="001D5515" w:rsidP="00D51E37">
      <w:pPr>
        <w:pStyle w:val="ListParagraph"/>
        <w:numPr>
          <w:ilvl w:val="0"/>
          <w:numId w:val="5"/>
        </w:numPr>
        <w:jc w:val="both"/>
      </w:pPr>
      <w:r>
        <w:t>This non-</w:t>
      </w:r>
      <w:r w:rsidR="00E77EAB">
        <w:t xml:space="preserve">profit breast cancer foundation </w:t>
      </w:r>
      <w:r>
        <w:t>distributes over $200,000 dollars a year in patient needed services, not covered by their insurance.  This includes garments and physical therapy as well as holistic treatments, including guided imagery, art therapy, acupuncture</w:t>
      </w:r>
      <w:r w:rsidR="005211D1">
        <w:t>, yoga</w:t>
      </w:r>
      <w:r>
        <w:t xml:space="preserve"> and reiki.</w:t>
      </w:r>
    </w:p>
    <w:p w:rsidR="00822742" w:rsidRDefault="00D51E37" w:rsidP="00F379E1">
      <w:pPr>
        <w:jc w:val="both"/>
        <w:rPr>
          <w:b/>
        </w:rPr>
      </w:pPr>
      <w:r>
        <w:rPr>
          <w:b/>
        </w:rPr>
        <w:t>Medical Director of</w:t>
      </w:r>
      <w:r w:rsidR="00DD2A58">
        <w:rPr>
          <w:b/>
        </w:rPr>
        <w:t xml:space="preserve"> Restorative Plastic and Reconstr</w:t>
      </w:r>
      <w:r w:rsidR="008F38BD">
        <w:rPr>
          <w:b/>
        </w:rPr>
        <w:t xml:space="preserve">uctive Surgery at Holy Redeemer </w:t>
      </w:r>
      <w:r w:rsidR="00822742">
        <w:rPr>
          <w:b/>
        </w:rPr>
        <w:t>Hospital</w:t>
      </w:r>
    </w:p>
    <w:p w:rsidR="00DD2A58" w:rsidRDefault="00DD2A58" w:rsidP="00F379E1">
      <w:pPr>
        <w:jc w:val="both"/>
      </w:pPr>
      <w:r>
        <w:rPr>
          <w:b/>
        </w:rPr>
        <w:t xml:space="preserve"> </w:t>
      </w:r>
      <w:r w:rsidR="00D51E37">
        <w:rPr>
          <w:b/>
        </w:rPr>
        <w:t xml:space="preserve">  </w:t>
      </w:r>
      <w:r>
        <w:t>August 2017 – Present</w:t>
      </w:r>
    </w:p>
    <w:p w:rsidR="00D51E37" w:rsidRDefault="00D51E37" w:rsidP="00D51E37">
      <w:pPr>
        <w:pStyle w:val="ListParagraph"/>
        <w:numPr>
          <w:ilvl w:val="0"/>
          <w:numId w:val="4"/>
        </w:numPr>
        <w:jc w:val="both"/>
      </w:pPr>
      <w:r>
        <w:t>E</w:t>
      </w:r>
      <w:r w:rsidR="005E6F83">
        <w:t>stablished a reputation of quality and compassion within the cancer community and other institutions.  Marketed this reputation with publications, book chapter</w:t>
      </w:r>
      <w:r w:rsidR="00416D6D">
        <w:t>s</w:t>
      </w:r>
      <w:r w:rsidR="005E6F83">
        <w:t>, TV appearances</w:t>
      </w:r>
      <w:r w:rsidR="00E77EAB">
        <w:t>, webinars</w:t>
      </w:r>
      <w:r w:rsidR="005E6F83">
        <w:t xml:space="preserve"> and local events. Recruited and brought on a second surgeon to the practice.</w:t>
      </w:r>
    </w:p>
    <w:p w:rsidR="005E6F83" w:rsidRDefault="005E6F83" w:rsidP="005E6F83">
      <w:pPr>
        <w:jc w:val="both"/>
      </w:pPr>
      <w:r>
        <w:rPr>
          <w:b/>
        </w:rPr>
        <w:t xml:space="preserve">SGM Physicians Research </w:t>
      </w:r>
      <w:proofErr w:type="gramStart"/>
      <w:r>
        <w:rPr>
          <w:b/>
        </w:rPr>
        <w:t xml:space="preserve">Consortium,  </w:t>
      </w:r>
      <w:r w:rsidR="00B11741">
        <w:rPr>
          <w:b/>
        </w:rPr>
        <w:t xml:space="preserve"> </w:t>
      </w:r>
      <w:proofErr w:type="gramEnd"/>
      <w:r>
        <w:t>April 2014 – December 2019</w:t>
      </w:r>
    </w:p>
    <w:p w:rsidR="005E6F83" w:rsidRPr="005E6F83" w:rsidRDefault="005E6F83" w:rsidP="005E6F83">
      <w:pPr>
        <w:pStyle w:val="ListParagraph"/>
        <w:numPr>
          <w:ilvl w:val="0"/>
          <w:numId w:val="4"/>
        </w:numPr>
        <w:jc w:val="both"/>
      </w:pPr>
      <w:r>
        <w:t xml:space="preserve">Co-Founder of this research company, working with community physicians to participate in private industry research projects.  Employed the research coordinator and organized the studies, communicating with and directly accountable to the </w:t>
      </w:r>
      <w:r w:rsidR="005211D1">
        <w:t xml:space="preserve">industry </w:t>
      </w:r>
      <w:r>
        <w:t>research groups.</w:t>
      </w:r>
    </w:p>
    <w:p w:rsidR="00DD2A58" w:rsidRDefault="00DD2A58" w:rsidP="00F379E1">
      <w:pPr>
        <w:jc w:val="both"/>
      </w:pPr>
      <w:r>
        <w:rPr>
          <w:b/>
        </w:rPr>
        <w:t xml:space="preserve">Medical Director of the Bucks County Aesthetic </w:t>
      </w:r>
      <w:proofErr w:type="gramStart"/>
      <w:r>
        <w:rPr>
          <w:b/>
        </w:rPr>
        <w:t>Center</w:t>
      </w:r>
      <w:r w:rsidR="0081694F">
        <w:t xml:space="preserve">, </w:t>
      </w:r>
      <w:r>
        <w:t xml:space="preserve"> February</w:t>
      </w:r>
      <w:proofErr w:type="gramEnd"/>
      <w:r>
        <w:t xml:space="preserve"> 2009 – August 2017</w:t>
      </w:r>
    </w:p>
    <w:p w:rsidR="00D51E37" w:rsidRDefault="00D51E37" w:rsidP="00D51E37">
      <w:pPr>
        <w:pStyle w:val="ListParagraph"/>
        <w:numPr>
          <w:ilvl w:val="0"/>
          <w:numId w:val="3"/>
        </w:numPr>
        <w:jc w:val="both"/>
      </w:pPr>
      <w:r>
        <w:t>Owner/Founder of this private practice specializing in breast cancer reconstruction. Was profitable within 6 months of opening and collected over $800,000 per year.  Overhead kept below 40% each year. Set up a 401k and a 403B for the employees, with matching benefits.</w:t>
      </w:r>
    </w:p>
    <w:p w:rsidR="000B465E" w:rsidRDefault="00007973" w:rsidP="000B465E">
      <w:pPr>
        <w:jc w:val="both"/>
      </w:pPr>
      <w:r>
        <w:rPr>
          <w:b/>
        </w:rPr>
        <w:lastRenderedPageBreak/>
        <w:t>Associate Professor of Plastic Surgery/</w:t>
      </w:r>
      <w:r w:rsidR="000B465E">
        <w:rPr>
          <w:b/>
        </w:rPr>
        <w:t xml:space="preserve">Surgery, PCOM – </w:t>
      </w:r>
      <w:proofErr w:type="gramStart"/>
      <w:r w:rsidR="000B465E">
        <w:rPr>
          <w:b/>
        </w:rPr>
        <w:t xml:space="preserve">Philadelphia,   </w:t>
      </w:r>
      <w:proofErr w:type="gramEnd"/>
      <w:r w:rsidR="000B465E">
        <w:t>July 2008 – Present</w:t>
      </w:r>
    </w:p>
    <w:p w:rsidR="000B465E" w:rsidRPr="000B465E" w:rsidRDefault="00F741D3" w:rsidP="000B465E">
      <w:pPr>
        <w:pStyle w:val="ListParagraph"/>
        <w:numPr>
          <w:ilvl w:val="0"/>
          <w:numId w:val="3"/>
        </w:numPr>
        <w:jc w:val="both"/>
      </w:pPr>
      <w:r>
        <w:t xml:space="preserve">Teaching </w:t>
      </w:r>
      <w:r w:rsidR="00C52BAE">
        <w:t xml:space="preserve">medical students, </w:t>
      </w:r>
      <w:r>
        <w:t>residents</w:t>
      </w:r>
      <w:r w:rsidR="005211D1">
        <w:t xml:space="preserve"> and fellows</w:t>
      </w:r>
      <w:r>
        <w:t xml:space="preserve"> reconstructive techniques, providing lectures, and assisting in developing, writing and publishing research projects</w:t>
      </w:r>
      <w:r w:rsidR="00B11741">
        <w:t>/journal articles</w:t>
      </w:r>
      <w:r>
        <w:t>.</w:t>
      </w:r>
    </w:p>
    <w:p w:rsidR="00F379E1" w:rsidRDefault="008A48BB" w:rsidP="00F379E1">
      <w:pPr>
        <w:jc w:val="both"/>
      </w:pPr>
      <w:r>
        <w:rPr>
          <w:noProof/>
        </w:rPr>
        <mc:AlternateContent>
          <mc:Choice Requires="wps">
            <w:drawing>
              <wp:anchor distT="0" distB="0" distL="114300" distR="114300" simplePos="0" relativeHeight="251662336" behindDoc="0" locked="0" layoutInCell="1" allowOverlap="1">
                <wp:simplePos x="0" y="0"/>
                <wp:positionH relativeFrom="column">
                  <wp:posOffset>464820</wp:posOffset>
                </wp:positionH>
                <wp:positionV relativeFrom="paragraph">
                  <wp:posOffset>127635</wp:posOffset>
                </wp:positionV>
                <wp:extent cx="5090160" cy="0"/>
                <wp:effectExtent l="7620" t="12065" r="7620" b="698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49073" id="AutoShape 8" o:spid="_x0000_s1026" type="#_x0000_t32" style="position:absolute;margin-left:36.6pt;margin-top:10.05pt;width:400.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Nl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nKXLNJuD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"/>
            </w:pict>
          </mc:Fallback>
        </mc:AlternateContent>
      </w:r>
    </w:p>
    <w:p w:rsidR="008F38BD" w:rsidRDefault="008F38BD" w:rsidP="00F379E1">
      <w:pPr>
        <w:jc w:val="both"/>
        <w:rPr>
          <w:u w:val="single"/>
        </w:rPr>
      </w:pPr>
    </w:p>
    <w:p w:rsidR="00077973" w:rsidRDefault="00077973" w:rsidP="00F379E1">
      <w:pPr>
        <w:jc w:val="both"/>
        <w:rPr>
          <w:u w:val="single"/>
        </w:rPr>
      </w:pPr>
      <w:r w:rsidRPr="00077973">
        <w:rPr>
          <w:u w:val="single"/>
        </w:rPr>
        <w:t>Education:</w:t>
      </w:r>
    </w:p>
    <w:p w:rsidR="00077973" w:rsidRDefault="00077973" w:rsidP="00F379E1">
      <w:pPr>
        <w:jc w:val="both"/>
        <w:rPr>
          <w:b/>
        </w:rPr>
      </w:pPr>
      <w:r>
        <w:rPr>
          <w:b/>
        </w:rPr>
        <w:t>Masters in Healthcare Management, Harvard School of Public Health</w:t>
      </w:r>
      <w:r w:rsidR="00853A8B">
        <w:rPr>
          <w:b/>
        </w:rPr>
        <w:t xml:space="preserve"> – Boston, MA</w:t>
      </w:r>
      <w:r>
        <w:rPr>
          <w:b/>
        </w:rPr>
        <w:tab/>
      </w:r>
      <w:r w:rsidR="00853A8B">
        <w:rPr>
          <w:b/>
        </w:rPr>
        <w:t>2021</w:t>
      </w:r>
    </w:p>
    <w:p w:rsidR="00853A8B" w:rsidRDefault="00853A8B" w:rsidP="00F379E1">
      <w:pPr>
        <w:jc w:val="both"/>
        <w:rPr>
          <w:b/>
        </w:rPr>
      </w:pPr>
      <w:r>
        <w:rPr>
          <w:b/>
        </w:rPr>
        <w:t>Plastic Surgery Fellowship, PCOM – Philadelphia, PA</w:t>
      </w:r>
      <w:r>
        <w:rPr>
          <w:b/>
        </w:rPr>
        <w:tab/>
      </w:r>
      <w:r>
        <w:rPr>
          <w:b/>
        </w:rPr>
        <w:tab/>
      </w:r>
      <w:r>
        <w:rPr>
          <w:b/>
        </w:rPr>
        <w:tab/>
      </w:r>
      <w:r>
        <w:rPr>
          <w:b/>
        </w:rPr>
        <w:tab/>
      </w:r>
      <w:r>
        <w:rPr>
          <w:b/>
        </w:rPr>
        <w:tab/>
        <w:t>2006</w:t>
      </w:r>
    </w:p>
    <w:p w:rsidR="00853A8B" w:rsidRDefault="00853A8B" w:rsidP="00F379E1">
      <w:pPr>
        <w:jc w:val="both"/>
        <w:rPr>
          <w:b/>
        </w:rPr>
      </w:pPr>
      <w:r>
        <w:rPr>
          <w:b/>
        </w:rPr>
        <w:t>Cosmetic Surgery Fellowship, AACS – Scottsdale, AZ</w:t>
      </w:r>
      <w:r>
        <w:rPr>
          <w:b/>
        </w:rPr>
        <w:tab/>
      </w:r>
      <w:r>
        <w:rPr>
          <w:b/>
        </w:rPr>
        <w:tab/>
      </w:r>
      <w:r>
        <w:rPr>
          <w:b/>
        </w:rPr>
        <w:tab/>
      </w:r>
      <w:r>
        <w:rPr>
          <w:b/>
        </w:rPr>
        <w:tab/>
      </w:r>
      <w:r>
        <w:rPr>
          <w:b/>
        </w:rPr>
        <w:tab/>
        <w:t>2004</w:t>
      </w:r>
    </w:p>
    <w:p w:rsidR="00853A8B" w:rsidRDefault="00853A8B" w:rsidP="00F379E1">
      <w:pPr>
        <w:jc w:val="both"/>
        <w:rPr>
          <w:b/>
        </w:rPr>
      </w:pPr>
      <w:r>
        <w:rPr>
          <w:b/>
        </w:rPr>
        <w:t>General Surgery Residency, Memorial Hospital – York, PA</w:t>
      </w:r>
      <w:r>
        <w:rPr>
          <w:b/>
        </w:rPr>
        <w:tab/>
      </w:r>
      <w:r>
        <w:rPr>
          <w:b/>
        </w:rPr>
        <w:tab/>
      </w:r>
      <w:r>
        <w:rPr>
          <w:b/>
        </w:rPr>
        <w:tab/>
      </w:r>
      <w:r>
        <w:rPr>
          <w:b/>
        </w:rPr>
        <w:tab/>
        <w:t>2003</w:t>
      </w:r>
    </w:p>
    <w:p w:rsidR="00853A8B" w:rsidRDefault="00853A8B" w:rsidP="00F379E1">
      <w:pPr>
        <w:jc w:val="both"/>
        <w:rPr>
          <w:b/>
        </w:rPr>
      </w:pPr>
      <w:r>
        <w:rPr>
          <w:b/>
        </w:rPr>
        <w:t>Doctorate of Os</w:t>
      </w:r>
      <w:r w:rsidR="00620318">
        <w:rPr>
          <w:b/>
        </w:rPr>
        <w:t>teopathic Medicine, University o</w:t>
      </w:r>
      <w:r>
        <w:rPr>
          <w:b/>
        </w:rPr>
        <w:t>f Des Moines - Des Moines, IA</w:t>
      </w:r>
      <w:r>
        <w:rPr>
          <w:b/>
        </w:rPr>
        <w:tab/>
      </w:r>
      <w:r>
        <w:rPr>
          <w:b/>
        </w:rPr>
        <w:tab/>
        <w:t>1998</w:t>
      </w:r>
    </w:p>
    <w:p w:rsidR="00BB2301" w:rsidRDefault="00853A8B" w:rsidP="00C52BAE">
      <w:pPr>
        <w:jc w:val="both"/>
        <w:rPr>
          <w:b/>
        </w:rPr>
      </w:pPr>
      <w:r>
        <w:rPr>
          <w:b/>
        </w:rPr>
        <w:t>Bachelor of Science, Dickinson College - Carlisle, PA</w:t>
      </w:r>
      <w:r>
        <w:rPr>
          <w:b/>
        </w:rPr>
        <w:tab/>
      </w:r>
      <w:r>
        <w:rPr>
          <w:b/>
        </w:rPr>
        <w:tab/>
      </w:r>
      <w:r>
        <w:rPr>
          <w:b/>
        </w:rPr>
        <w:tab/>
      </w:r>
      <w:r>
        <w:rPr>
          <w:b/>
        </w:rPr>
        <w:tab/>
      </w:r>
      <w:r>
        <w:rPr>
          <w:b/>
        </w:rPr>
        <w:tab/>
        <w:t>1993</w:t>
      </w:r>
    </w:p>
    <w:p w:rsidR="000703E9" w:rsidRDefault="000703E9" w:rsidP="00C52BAE">
      <w:pPr>
        <w:jc w:val="both"/>
        <w:rPr>
          <w:b/>
        </w:rPr>
      </w:pPr>
    </w:p>
    <w:p w:rsidR="000703E9" w:rsidRDefault="000703E9" w:rsidP="000703E9">
      <w:pPr>
        <w:jc w:val="both"/>
        <w:rPr>
          <w:u w:val="single"/>
        </w:rPr>
      </w:pPr>
      <w:r>
        <w:rPr>
          <w:u w:val="single"/>
        </w:rPr>
        <w:t>Personal</w:t>
      </w:r>
      <w:r w:rsidRPr="00077973">
        <w:rPr>
          <w:u w:val="single"/>
        </w:rPr>
        <w:t>:</w:t>
      </w:r>
    </w:p>
    <w:p w:rsidR="000703E9" w:rsidRPr="000703E9" w:rsidRDefault="00D707B1" w:rsidP="000703E9">
      <w:pPr>
        <w:jc w:val="both"/>
      </w:pPr>
      <w:r>
        <w:t>I am married</w:t>
      </w:r>
      <w:r w:rsidR="00964DEB">
        <w:t xml:space="preserve"> (Amy)</w:t>
      </w:r>
      <w:r>
        <w:t xml:space="preserve"> with two daughters</w:t>
      </w:r>
      <w:r w:rsidR="00964DEB">
        <w:t xml:space="preserve"> (Lily and Vivian)</w:t>
      </w:r>
      <w:r>
        <w:t>. I am w</w:t>
      </w:r>
      <w:r w:rsidR="000703E9">
        <w:t>orking</w:t>
      </w:r>
      <w:r>
        <w:t xml:space="preserve"> on completing my first book</w:t>
      </w:r>
      <w:r w:rsidR="000703E9">
        <w:t xml:space="preserve"> with a working title of</w:t>
      </w:r>
      <w:r>
        <w:t>,</w:t>
      </w:r>
      <w:r w:rsidR="000703E9">
        <w:t xml:space="preserve"> “Demanding Compassion</w:t>
      </w:r>
      <w:r>
        <w:t>.</w:t>
      </w:r>
      <w:r w:rsidR="000703E9">
        <w:t>”</w:t>
      </w:r>
      <w:r>
        <w:t xml:space="preserve">  I h</w:t>
      </w:r>
      <w:r w:rsidR="000703E9">
        <w:t>ave completed two half-Ironman</w:t>
      </w:r>
      <w:r>
        <w:t xml:space="preserve"> triathlon</w:t>
      </w:r>
      <w:r w:rsidR="000703E9">
        <w:t xml:space="preserve"> races and</w:t>
      </w:r>
      <w:r>
        <w:t xml:space="preserve"> a marathon, with hopes of some</w:t>
      </w:r>
      <w:r w:rsidR="000703E9">
        <w:t xml:space="preserve">day participating in a full Ironman. </w:t>
      </w:r>
    </w:p>
    <w:p w:rsidR="000703E9" w:rsidRDefault="000703E9" w:rsidP="00C52BAE">
      <w:pPr>
        <w:jc w:val="both"/>
      </w:pPr>
    </w:p>
    <w:sectPr w:rsidR="000703E9" w:rsidSect="00146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6312"/>
    <w:multiLevelType w:val="hybridMultilevel"/>
    <w:tmpl w:val="D234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72ECE"/>
    <w:multiLevelType w:val="hybridMultilevel"/>
    <w:tmpl w:val="BC46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875C2"/>
    <w:multiLevelType w:val="hybridMultilevel"/>
    <w:tmpl w:val="C86E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54511"/>
    <w:multiLevelType w:val="hybridMultilevel"/>
    <w:tmpl w:val="9AF4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260A8"/>
    <w:multiLevelType w:val="hybridMultilevel"/>
    <w:tmpl w:val="D47C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F3876"/>
    <w:multiLevelType w:val="hybridMultilevel"/>
    <w:tmpl w:val="AE72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B2FC6"/>
    <w:multiLevelType w:val="hybridMultilevel"/>
    <w:tmpl w:val="E0BC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C10EE"/>
    <w:multiLevelType w:val="hybridMultilevel"/>
    <w:tmpl w:val="8B6A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F15DE5"/>
    <w:multiLevelType w:val="hybridMultilevel"/>
    <w:tmpl w:val="C5D4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80CBE"/>
    <w:multiLevelType w:val="hybridMultilevel"/>
    <w:tmpl w:val="FFD8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4"/>
  </w:num>
  <w:num w:numId="6">
    <w:abstractNumId w:val="8"/>
  </w:num>
  <w:num w:numId="7">
    <w:abstractNumId w:val="2"/>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BE"/>
    <w:rsid w:val="00007973"/>
    <w:rsid w:val="000132B3"/>
    <w:rsid w:val="00017C08"/>
    <w:rsid w:val="000446EA"/>
    <w:rsid w:val="00056DE3"/>
    <w:rsid w:val="000703E9"/>
    <w:rsid w:val="00077973"/>
    <w:rsid w:val="000B465E"/>
    <w:rsid w:val="000C20A7"/>
    <w:rsid w:val="00122BBA"/>
    <w:rsid w:val="0014684C"/>
    <w:rsid w:val="001D5515"/>
    <w:rsid w:val="00243355"/>
    <w:rsid w:val="00255B7C"/>
    <w:rsid w:val="00280CD9"/>
    <w:rsid w:val="002924C2"/>
    <w:rsid w:val="002A497D"/>
    <w:rsid w:val="003A2454"/>
    <w:rsid w:val="003B5BD3"/>
    <w:rsid w:val="003B6943"/>
    <w:rsid w:val="003D7139"/>
    <w:rsid w:val="00416D6D"/>
    <w:rsid w:val="004849C4"/>
    <w:rsid w:val="004A41CB"/>
    <w:rsid w:val="005211D1"/>
    <w:rsid w:val="005E6F83"/>
    <w:rsid w:val="00620318"/>
    <w:rsid w:val="00673FC2"/>
    <w:rsid w:val="00714AB4"/>
    <w:rsid w:val="007322B0"/>
    <w:rsid w:val="00763709"/>
    <w:rsid w:val="00777B04"/>
    <w:rsid w:val="00783609"/>
    <w:rsid w:val="007B11DB"/>
    <w:rsid w:val="007E6E06"/>
    <w:rsid w:val="0081694F"/>
    <w:rsid w:val="00822742"/>
    <w:rsid w:val="00853A8B"/>
    <w:rsid w:val="008546DE"/>
    <w:rsid w:val="008A48BB"/>
    <w:rsid w:val="008F38BD"/>
    <w:rsid w:val="00947B71"/>
    <w:rsid w:val="00964DEB"/>
    <w:rsid w:val="00A722C0"/>
    <w:rsid w:val="00AD474D"/>
    <w:rsid w:val="00AF3EB0"/>
    <w:rsid w:val="00B11741"/>
    <w:rsid w:val="00B741B2"/>
    <w:rsid w:val="00B86791"/>
    <w:rsid w:val="00BB2301"/>
    <w:rsid w:val="00C322A4"/>
    <w:rsid w:val="00C40EC3"/>
    <w:rsid w:val="00C439FF"/>
    <w:rsid w:val="00C52BAE"/>
    <w:rsid w:val="00C80DD3"/>
    <w:rsid w:val="00C877BD"/>
    <w:rsid w:val="00C942BE"/>
    <w:rsid w:val="00CA01B7"/>
    <w:rsid w:val="00D14312"/>
    <w:rsid w:val="00D51E37"/>
    <w:rsid w:val="00D707B1"/>
    <w:rsid w:val="00DB4AE3"/>
    <w:rsid w:val="00DD2A58"/>
    <w:rsid w:val="00DD3263"/>
    <w:rsid w:val="00E77E9A"/>
    <w:rsid w:val="00E77EAB"/>
    <w:rsid w:val="00F379E1"/>
    <w:rsid w:val="00F46442"/>
    <w:rsid w:val="00F741D3"/>
    <w:rsid w:val="00FA2648"/>
    <w:rsid w:val="00FA7BB9"/>
    <w:rsid w:val="00FB2943"/>
    <w:rsid w:val="00FC63C2"/>
    <w:rsid w:val="00FF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0283"/>
  <w15:docId w15:val="{3CD598E4-8788-475C-9DF1-585F11A6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2BE"/>
    <w:rPr>
      <w:color w:val="0000FF" w:themeColor="hyperlink"/>
      <w:u w:val="single"/>
    </w:rPr>
  </w:style>
  <w:style w:type="paragraph" w:styleId="ListParagraph">
    <w:name w:val="List Paragraph"/>
    <w:basedOn w:val="Normal"/>
    <w:uiPriority w:val="34"/>
    <w:qFormat/>
    <w:rsid w:val="00292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drwilliamscarlett" TargetMode="External"/><Relationship Id="rId5" Type="http://schemas.openxmlformats.org/officeDocument/2006/relationships/hyperlink" Target="mailto:drscarlet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13032</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train1</dc:creator>
  <cp:lastModifiedBy>William Scarlett</cp:lastModifiedBy>
  <cp:revision>19</cp:revision>
  <cp:lastPrinted>2020-05-04T20:17:00Z</cp:lastPrinted>
  <dcterms:created xsi:type="dcterms:W3CDTF">2022-08-15T14:11:00Z</dcterms:created>
  <dcterms:modified xsi:type="dcterms:W3CDTF">2023-04-03T13:11:00Z</dcterms:modified>
</cp:coreProperties>
</file>